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C59E" w14:textId="77777777" w:rsidR="000472D7" w:rsidRPr="000472D7" w:rsidRDefault="000472D7" w:rsidP="000472D7">
      <w:pPr>
        <w:spacing w:after="0" w:line="276" w:lineRule="auto"/>
        <w:jc w:val="center"/>
        <w:rPr>
          <w:rFonts w:ascii="Times New Roman" w:hAnsi="Times New Roman" w:cs="Times New Roman"/>
          <w:u w:val="single"/>
        </w:rPr>
      </w:pPr>
      <w:r w:rsidRPr="000472D7">
        <w:rPr>
          <w:rFonts w:ascii="Times New Roman" w:hAnsi="Times New Roman" w:cs="Times New Roman"/>
          <w:u w:val="single"/>
        </w:rPr>
        <w:t>Background</w:t>
      </w:r>
    </w:p>
    <w:p w14:paraId="0E568DB5" w14:textId="77777777" w:rsidR="000472D7" w:rsidRPr="000472D7" w:rsidRDefault="000472D7" w:rsidP="000472D7">
      <w:pPr>
        <w:spacing w:after="0" w:line="276" w:lineRule="auto"/>
        <w:jc w:val="center"/>
        <w:rPr>
          <w:rFonts w:ascii="Times New Roman" w:hAnsi="Times New Roman" w:cs="Times New Roman"/>
          <w:u w:val="single"/>
        </w:rPr>
      </w:pPr>
    </w:p>
    <w:p w14:paraId="42227F1F" w14:textId="75AA9F33" w:rsidR="000472D7" w:rsidRPr="000472D7" w:rsidRDefault="000472D7" w:rsidP="000472D7">
      <w:pPr>
        <w:spacing w:after="0" w:line="276" w:lineRule="auto"/>
        <w:rPr>
          <w:rFonts w:ascii="Times New Roman" w:hAnsi="Times New Roman" w:cs="Times New Roman"/>
          <w:u w:val="single"/>
        </w:rPr>
      </w:pPr>
      <w:r w:rsidRPr="000472D7">
        <w:rPr>
          <w:rFonts w:ascii="Times New Roman" w:hAnsi="Times New Roman" w:cs="Times New Roman"/>
        </w:rPr>
        <w:t>The inaugural meeting of the WLMI Partners Collaborative occurred in J</w:t>
      </w:r>
      <w:r w:rsidR="002B1A56">
        <w:rPr>
          <w:rFonts w:ascii="Times New Roman" w:hAnsi="Times New Roman" w:cs="Times New Roman"/>
        </w:rPr>
        <w:t>uly</w:t>
      </w:r>
      <w:r w:rsidRPr="000472D7">
        <w:rPr>
          <w:rFonts w:ascii="Times New Roman" w:hAnsi="Times New Roman" w:cs="Times New Roman"/>
        </w:rPr>
        <w:t xml:space="preserve"> 2017. During this meeting, the newly formed group set out to develop a consensus on a set of shared principles for collaboration among the WLMI partners and identify priority issues for enhancing the WLMI system to address collaboratively. Since then, the group has met quarterly. Prior to the onset of the pandemic, one meeting per year occurred in-person. The purpose, ground rules, and priority issues for collaboration, as defined in the inaugural meeting, are listed below.</w:t>
      </w:r>
    </w:p>
    <w:p w14:paraId="2F60AE25" w14:textId="77777777" w:rsidR="000472D7" w:rsidRPr="000472D7" w:rsidRDefault="000472D7" w:rsidP="00202225">
      <w:pPr>
        <w:spacing w:after="0" w:line="276" w:lineRule="auto"/>
        <w:jc w:val="center"/>
        <w:rPr>
          <w:rFonts w:ascii="Times New Roman" w:hAnsi="Times New Roman" w:cs="Times New Roman"/>
        </w:rPr>
      </w:pPr>
    </w:p>
    <w:p w14:paraId="4BB87026" w14:textId="513D924D" w:rsidR="00202225" w:rsidRPr="000472D7" w:rsidRDefault="00202225" w:rsidP="00202225">
      <w:pPr>
        <w:spacing w:after="0" w:line="276" w:lineRule="auto"/>
        <w:jc w:val="center"/>
        <w:rPr>
          <w:rFonts w:ascii="Times New Roman" w:hAnsi="Times New Roman" w:cs="Times New Roman"/>
          <w:u w:val="single"/>
        </w:rPr>
      </w:pPr>
      <w:r w:rsidRPr="000472D7">
        <w:rPr>
          <w:rFonts w:ascii="Times New Roman" w:hAnsi="Times New Roman" w:cs="Times New Roman"/>
          <w:u w:val="single"/>
        </w:rPr>
        <w:t>Purpose and Ground Rules for a Partner Collaborative</w:t>
      </w:r>
    </w:p>
    <w:p w14:paraId="5F85804D" w14:textId="77777777" w:rsidR="00202225" w:rsidRPr="000472D7" w:rsidRDefault="00202225" w:rsidP="00202225">
      <w:pPr>
        <w:spacing w:after="0" w:line="276" w:lineRule="auto"/>
        <w:rPr>
          <w:rFonts w:ascii="Times New Roman" w:hAnsi="Times New Roman" w:cs="Times New Roman"/>
        </w:rPr>
      </w:pPr>
    </w:p>
    <w:p w14:paraId="252D44A5" w14:textId="77777777" w:rsidR="00202225" w:rsidRPr="000472D7" w:rsidRDefault="00202225" w:rsidP="00202225">
      <w:pPr>
        <w:spacing w:after="0" w:line="276" w:lineRule="auto"/>
        <w:rPr>
          <w:rFonts w:ascii="Times New Roman" w:hAnsi="Times New Roman" w:cs="Times New Roman"/>
        </w:rPr>
      </w:pPr>
      <w:r w:rsidRPr="000472D7">
        <w:rPr>
          <w:rFonts w:ascii="Times New Roman" w:hAnsi="Times New Roman" w:cs="Times New Roman"/>
        </w:rPr>
        <w:t xml:space="preserve">There was consensus among the session participants that there is value in the Partners meeting and collaborating moving forward. The group reached a consensus that the purpose of the WLMI Partner Collaborative is the following: </w:t>
      </w:r>
    </w:p>
    <w:p w14:paraId="60427947" w14:textId="77777777" w:rsidR="00202225" w:rsidRPr="000472D7" w:rsidRDefault="00202225" w:rsidP="00202225">
      <w:pPr>
        <w:spacing w:after="0" w:line="276" w:lineRule="auto"/>
        <w:rPr>
          <w:rFonts w:ascii="Times New Roman" w:hAnsi="Times New Roman" w:cs="Times New Roman"/>
        </w:rPr>
      </w:pPr>
    </w:p>
    <w:p w14:paraId="62A6CA23" w14:textId="464094A7"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communicate and network about our efforts </w:t>
      </w:r>
    </w:p>
    <w:p w14:paraId="6F4160E9" w14:textId="5EA0BB5C"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utilize network input to influence what we do and how we do it </w:t>
      </w:r>
    </w:p>
    <w:p w14:paraId="530AA0AB" w14:textId="1671B80B"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identify how we can collaborate and report back to constituencies </w:t>
      </w:r>
    </w:p>
    <w:p w14:paraId="1C4E04E0" w14:textId="67D96609"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identify what we can do collaboratively to improve the WLMI system </w:t>
      </w:r>
    </w:p>
    <w:p w14:paraId="27DBEE46" w14:textId="77777777" w:rsidR="00202225" w:rsidRPr="000472D7" w:rsidRDefault="00202225" w:rsidP="00202225">
      <w:pPr>
        <w:spacing w:after="0" w:line="276" w:lineRule="auto"/>
        <w:rPr>
          <w:rFonts w:ascii="Times New Roman" w:hAnsi="Times New Roman" w:cs="Times New Roman"/>
        </w:rPr>
      </w:pPr>
    </w:p>
    <w:p w14:paraId="23110212" w14:textId="77777777" w:rsidR="00202225" w:rsidRPr="000472D7" w:rsidRDefault="00202225" w:rsidP="00202225">
      <w:pPr>
        <w:spacing w:after="0" w:line="276" w:lineRule="auto"/>
        <w:rPr>
          <w:rFonts w:ascii="Times New Roman" w:hAnsi="Times New Roman" w:cs="Times New Roman"/>
        </w:rPr>
      </w:pPr>
      <w:r w:rsidRPr="000472D7">
        <w:rPr>
          <w:rFonts w:ascii="Times New Roman" w:hAnsi="Times New Roman" w:cs="Times New Roman"/>
        </w:rPr>
        <w:t xml:space="preserve">Participants felt it was necessary for the Partners to have a set of “Ground Rules” to help guide their interactions and how the collaborative effort will operate moving forward, especially since the leadership for some of the Partner organizations change over time due to terms of service, appointments, etc. The group reached a consensus on the following Ground Rules: </w:t>
      </w:r>
    </w:p>
    <w:p w14:paraId="14066115" w14:textId="4DEB13F1" w:rsidR="000472D7" w:rsidRPr="000472D7" w:rsidRDefault="000472D7" w:rsidP="00202225">
      <w:pPr>
        <w:spacing w:after="0" w:line="276" w:lineRule="auto"/>
        <w:rPr>
          <w:rFonts w:ascii="Times New Roman" w:hAnsi="Times New Roman" w:cs="Times New Roman"/>
        </w:rPr>
      </w:pPr>
      <w:r w:rsidRPr="000472D7">
        <w:rPr>
          <w:rFonts w:ascii="Times New Roman" w:hAnsi="Times New Roman" w:cs="Times New Roman"/>
        </w:rPr>
        <w:t xml:space="preserve"> </w:t>
      </w:r>
    </w:p>
    <w:p w14:paraId="27524DAD" w14:textId="04E848F4" w:rsidR="000472D7" w:rsidRPr="000472D7" w:rsidRDefault="000472D7" w:rsidP="000472D7">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All partners make a commitment to take information back to their groups</w:t>
      </w:r>
    </w:p>
    <w:p w14:paraId="6B40D116" w14:textId="77777777" w:rsidR="000472D7" w:rsidRPr="000472D7" w:rsidRDefault="000472D7" w:rsidP="000472D7">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 xml:space="preserve">All partners are committed to accepting feedback from fellow Partners </w:t>
      </w:r>
    </w:p>
    <w:p w14:paraId="01486454" w14:textId="77777777" w:rsidR="000472D7" w:rsidRPr="000472D7" w:rsidRDefault="000472D7" w:rsidP="00202225">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 xml:space="preserve">Meetings should focus on higher-level strategic topics, both short-term and long-term </w:t>
      </w:r>
    </w:p>
    <w:p w14:paraId="6BD40939" w14:textId="172AC01E" w:rsidR="00202225" w:rsidRPr="000472D7" w:rsidRDefault="000472D7" w:rsidP="00202225">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With the right of participation for Partners comes the responsibility of helping to implement collaborative actions</w:t>
      </w:r>
    </w:p>
    <w:p w14:paraId="5E18F273" w14:textId="77777777" w:rsidR="000472D7" w:rsidRPr="000472D7" w:rsidRDefault="000472D7" w:rsidP="000472D7">
      <w:pPr>
        <w:pStyle w:val="ListParagraph"/>
        <w:spacing w:after="0" w:line="276" w:lineRule="auto"/>
        <w:rPr>
          <w:rFonts w:ascii="Times New Roman" w:hAnsi="Times New Roman" w:cs="Times New Roman"/>
        </w:rPr>
      </w:pPr>
    </w:p>
    <w:p w14:paraId="0DCD85F7" w14:textId="6413EF66" w:rsidR="00202225" w:rsidRPr="000472D7" w:rsidRDefault="00202225" w:rsidP="00202225">
      <w:pPr>
        <w:spacing w:after="0" w:line="276" w:lineRule="auto"/>
        <w:jc w:val="center"/>
        <w:rPr>
          <w:rFonts w:ascii="Times New Roman" w:hAnsi="Times New Roman" w:cs="Times New Roman"/>
          <w:u w:val="single"/>
        </w:rPr>
      </w:pPr>
      <w:r w:rsidRPr="000472D7">
        <w:rPr>
          <w:rFonts w:ascii="Times New Roman" w:hAnsi="Times New Roman" w:cs="Times New Roman"/>
          <w:u w:val="single"/>
        </w:rPr>
        <w:t>Priority Issues for Collaboration</w:t>
      </w:r>
    </w:p>
    <w:p w14:paraId="28A638E5" w14:textId="77777777" w:rsidR="00202225" w:rsidRPr="000472D7" w:rsidRDefault="00202225" w:rsidP="00202225">
      <w:pPr>
        <w:spacing w:after="0" w:line="276" w:lineRule="auto"/>
        <w:rPr>
          <w:rFonts w:ascii="Times New Roman" w:hAnsi="Times New Roman" w:cs="Times New Roman"/>
        </w:rPr>
      </w:pPr>
    </w:p>
    <w:p w14:paraId="71C69BBE" w14:textId="727147D3" w:rsidR="00202225" w:rsidRPr="000472D7" w:rsidRDefault="000472D7" w:rsidP="00202225">
      <w:pPr>
        <w:spacing w:after="0" w:line="276" w:lineRule="auto"/>
        <w:rPr>
          <w:rFonts w:ascii="Times New Roman" w:hAnsi="Times New Roman" w:cs="Times New Roman"/>
        </w:rPr>
      </w:pPr>
      <w:r w:rsidRPr="000472D7">
        <w:rPr>
          <w:rFonts w:ascii="Times New Roman" w:hAnsi="Times New Roman" w:cs="Times New Roman"/>
        </w:rPr>
        <w:t>S</w:t>
      </w:r>
      <w:r w:rsidR="00202225" w:rsidRPr="000472D7">
        <w:rPr>
          <w:rFonts w:ascii="Times New Roman" w:hAnsi="Times New Roman" w:cs="Times New Roman"/>
        </w:rPr>
        <w:t xml:space="preserve">ession participants identified 29 priority issues the WLMI Partners could potentially work collaboratively to address over the next 3 years. After considerable discussion, the group reached a consensus on four areas where the Partners should initially focus their collaborative efforts: </w:t>
      </w:r>
    </w:p>
    <w:p w14:paraId="6CF358D9" w14:textId="77777777" w:rsidR="000472D7" w:rsidRPr="000472D7" w:rsidRDefault="000472D7" w:rsidP="000472D7">
      <w:pPr>
        <w:spacing w:after="0" w:line="276" w:lineRule="auto"/>
        <w:rPr>
          <w:rFonts w:ascii="Times New Roman" w:hAnsi="Times New Roman" w:cs="Times New Roman"/>
        </w:rPr>
      </w:pPr>
    </w:p>
    <w:p w14:paraId="0BC77EE9" w14:textId="77777777" w:rsidR="000472D7" w:rsidRP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 xml:space="preserve">Improve partners’ and users’ understanding about the LMI system </w:t>
      </w:r>
    </w:p>
    <w:p w14:paraId="3D742445" w14:textId="3C75DD26" w:rsid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 xml:space="preserve">Review WLMI product/service mix Meetings should focus on higher-level strategic topics, both short-term and long-term </w:t>
      </w:r>
    </w:p>
    <w:p w14:paraId="10B1C896" w14:textId="0F68DB71" w:rsidR="000472D7" w:rsidRP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Increase access to and leverage greater use of enhanced wage records</w:t>
      </w:r>
    </w:p>
    <w:p w14:paraId="43524552" w14:textId="6A3696B9" w:rsidR="00787FB1" w:rsidRDefault="000472D7" w:rsidP="005C3334">
      <w:pPr>
        <w:pStyle w:val="ListParagraph"/>
        <w:numPr>
          <w:ilvl w:val="0"/>
          <w:numId w:val="10"/>
        </w:numPr>
        <w:spacing w:after="0" w:line="276" w:lineRule="auto"/>
      </w:pPr>
      <w:r w:rsidRPr="002A5661">
        <w:rPr>
          <w:rFonts w:ascii="Times New Roman" w:hAnsi="Times New Roman" w:cs="Times New Roman"/>
        </w:rPr>
        <w:t>Consider organizational changes that will help make the LMI system more impactful</w:t>
      </w:r>
    </w:p>
    <w:sectPr w:rsidR="00787F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02CB" w14:textId="77777777" w:rsidR="003D60D4" w:rsidRDefault="003D60D4" w:rsidP="002A5661">
      <w:pPr>
        <w:spacing w:after="0" w:line="240" w:lineRule="auto"/>
      </w:pPr>
      <w:r>
        <w:separator/>
      </w:r>
    </w:p>
  </w:endnote>
  <w:endnote w:type="continuationSeparator" w:id="0">
    <w:p w14:paraId="1B7975F3" w14:textId="77777777" w:rsidR="003D60D4" w:rsidRDefault="003D60D4" w:rsidP="002A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F31B" w14:textId="0518A277" w:rsidR="002A5661" w:rsidRDefault="002A5661">
    <w:pPr>
      <w:pStyle w:val="Footer"/>
    </w:pPr>
    <w:r>
      <w:rPr>
        <w:noProof/>
      </w:rPr>
      <w:drawing>
        <wp:inline distT="0" distB="0" distL="0" distR="0" wp14:anchorId="4E9C4182" wp14:editId="31FFFC44">
          <wp:extent cx="1701800" cy="546903"/>
          <wp:effectExtent l="0" t="0" r="0" b="571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3258" cy="55058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D1D5107" wp14:editId="08BA29F3">
          <wp:extent cx="1752845" cy="590632"/>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752845" cy="590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95EA" w14:textId="77777777" w:rsidR="003D60D4" w:rsidRDefault="003D60D4" w:rsidP="002A5661">
      <w:pPr>
        <w:spacing w:after="0" w:line="240" w:lineRule="auto"/>
      </w:pPr>
      <w:r>
        <w:separator/>
      </w:r>
    </w:p>
  </w:footnote>
  <w:footnote w:type="continuationSeparator" w:id="0">
    <w:p w14:paraId="57ACC7B9" w14:textId="77777777" w:rsidR="003D60D4" w:rsidRDefault="003D60D4" w:rsidP="002A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0CD"/>
    <w:multiLevelType w:val="hybridMultilevel"/>
    <w:tmpl w:val="3A66EA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D349C4"/>
    <w:multiLevelType w:val="hybridMultilevel"/>
    <w:tmpl w:val="6114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21713"/>
    <w:multiLevelType w:val="hybridMultilevel"/>
    <w:tmpl w:val="E73A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3C0F"/>
    <w:multiLevelType w:val="hybridMultilevel"/>
    <w:tmpl w:val="2442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F6519"/>
    <w:multiLevelType w:val="hybridMultilevel"/>
    <w:tmpl w:val="A3DCB1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722BB"/>
    <w:multiLevelType w:val="hybridMultilevel"/>
    <w:tmpl w:val="4A3C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35A73"/>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33D0B"/>
    <w:multiLevelType w:val="hybridMultilevel"/>
    <w:tmpl w:val="075A8B5E"/>
    <w:lvl w:ilvl="0" w:tplc="04090013">
      <w:start w:val="1"/>
      <w:numFmt w:val="upperRoman"/>
      <w:lvlText w:val="%1."/>
      <w:lvlJc w:val="right"/>
      <w:pPr>
        <w:ind w:left="720" w:hanging="720"/>
      </w:pPr>
      <w:rPr>
        <w:rFonts w:hint="default"/>
        <w:b/>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51DC5"/>
    <w:multiLevelType w:val="hybridMultilevel"/>
    <w:tmpl w:val="707A57F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FCD5289"/>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2ED"/>
    <w:multiLevelType w:val="hybridMultilevel"/>
    <w:tmpl w:val="5FA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32C00"/>
    <w:multiLevelType w:val="hybridMultilevel"/>
    <w:tmpl w:val="59B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87DC3"/>
    <w:multiLevelType w:val="hybridMultilevel"/>
    <w:tmpl w:val="D4C06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664D"/>
    <w:multiLevelType w:val="hybridMultilevel"/>
    <w:tmpl w:val="95C6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1">
    <w:nsid w:val="65D73F65"/>
    <w:multiLevelType w:val="hybridMultilevel"/>
    <w:tmpl w:val="A62A2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8155F"/>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D659C"/>
    <w:multiLevelType w:val="hybridMultilevel"/>
    <w:tmpl w:val="BA32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7554777">
    <w:abstractNumId w:val="0"/>
  </w:num>
  <w:num w:numId="2" w16cid:durableId="818571104">
    <w:abstractNumId w:val="1"/>
  </w:num>
  <w:num w:numId="3" w16cid:durableId="286476437">
    <w:abstractNumId w:val="4"/>
  </w:num>
  <w:num w:numId="4" w16cid:durableId="179896379">
    <w:abstractNumId w:val="16"/>
  </w:num>
  <w:num w:numId="5" w16cid:durableId="1485661223">
    <w:abstractNumId w:val="7"/>
  </w:num>
  <w:num w:numId="6" w16cid:durableId="383910217">
    <w:abstractNumId w:val="3"/>
  </w:num>
  <w:num w:numId="7" w16cid:durableId="2020890295">
    <w:abstractNumId w:val="13"/>
  </w:num>
  <w:num w:numId="8" w16cid:durableId="1464695370">
    <w:abstractNumId w:val="6"/>
  </w:num>
  <w:num w:numId="9" w16cid:durableId="917247956">
    <w:abstractNumId w:val="15"/>
  </w:num>
  <w:num w:numId="10" w16cid:durableId="541983752">
    <w:abstractNumId w:val="9"/>
  </w:num>
  <w:num w:numId="11" w16cid:durableId="2075810577">
    <w:abstractNumId w:val="8"/>
  </w:num>
  <w:num w:numId="12" w16cid:durableId="765077461">
    <w:abstractNumId w:val="11"/>
  </w:num>
  <w:num w:numId="13" w16cid:durableId="1793786517">
    <w:abstractNumId w:val="10"/>
  </w:num>
  <w:num w:numId="14" w16cid:durableId="1403866664">
    <w:abstractNumId w:val="14"/>
  </w:num>
  <w:num w:numId="15" w16cid:durableId="570310047">
    <w:abstractNumId w:val="2"/>
  </w:num>
  <w:num w:numId="16" w16cid:durableId="1323005882">
    <w:abstractNumId w:val="5"/>
  </w:num>
  <w:num w:numId="17" w16cid:durableId="2008364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1A"/>
    <w:rsid w:val="000337C4"/>
    <w:rsid w:val="000472D7"/>
    <w:rsid w:val="00054078"/>
    <w:rsid w:val="00074125"/>
    <w:rsid w:val="000E7166"/>
    <w:rsid w:val="00187A45"/>
    <w:rsid w:val="001F6AAA"/>
    <w:rsid w:val="00202225"/>
    <w:rsid w:val="002A5661"/>
    <w:rsid w:val="002B1A56"/>
    <w:rsid w:val="002B54CB"/>
    <w:rsid w:val="003D60D4"/>
    <w:rsid w:val="003F2F16"/>
    <w:rsid w:val="00406A41"/>
    <w:rsid w:val="004531C9"/>
    <w:rsid w:val="00477B1D"/>
    <w:rsid w:val="004C36BF"/>
    <w:rsid w:val="0050035F"/>
    <w:rsid w:val="005357E0"/>
    <w:rsid w:val="00565391"/>
    <w:rsid w:val="005D54D0"/>
    <w:rsid w:val="007A15EC"/>
    <w:rsid w:val="00815DB4"/>
    <w:rsid w:val="008A7B87"/>
    <w:rsid w:val="008C5783"/>
    <w:rsid w:val="008D63C3"/>
    <w:rsid w:val="009515F2"/>
    <w:rsid w:val="009667E3"/>
    <w:rsid w:val="009C73DE"/>
    <w:rsid w:val="00A257CC"/>
    <w:rsid w:val="00A629D6"/>
    <w:rsid w:val="00A655CB"/>
    <w:rsid w:val="00A811E9"/>
    <w:rsid w:val="00A827DF"/>
    <w:rsid w:val="00A912B5"/>
    <w:rsid w:val="00B82C64"/>
    <w:rsid w:val="00B8451A"/>
    <w:rsid w:val="00C86D35"/>
    <w:rsid w:val="00D00D80"/>
    <w:rsid w:val="00D4283C"/>
    <w:rsid w:val="00E530CA"/>
    <w:rsid w:val="00F17A2D"/>
    <w:rsid w:val="00F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A683"/>
  <w15:chartTrackingRefBased/>
  <w15:docId w15:val="{822FA41B-397F-4BAE-B730-1B8006D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51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A15EC"/>
    <w:pPr>
      <w:ind w:left="720"/>
      <w:contextualSpacing/>
    </w:pPr>
  </w:style>
  <w:style w:type="paragraph" w:styleId="Header">
    <w:name w:val="header"/>
    <w:basedOn w:val="Normal"/>
    <w:link w:val="HeaderChar"/>
    <w:uiPriority w:val="99"/>
    <w:unhideWhenUsed/>
    <w:rsid w:val="002A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61"/>
  </w:style>
  <w:style w:type="paragraph" w:styleId="Footer">
    <w:name w:val="footer"/>
    <w:basedOn w:val="Normal"/>
    <w:link w:val="FooterChar"/>
    <w:uiPriority w:val="99"/>
    <w:unhideWhenUsed/>
    <w:rsid w:val="002A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Liam Sullivan</cp:lastModifiedBy>
  <cp:revision>2</cp:revision>
  <dcterms:created xsi:type="dcterms:W3CDTF">2022-08-02T13:31:00Z</dcterms:created>
  <dcterms:modified xsi:type="dcterms:W3CDTF">2022-08-02T13:31:00Z</dcterms:modified>
</cp:coreProperties>
</file>